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E2" w:rsidRDefault="009575E2" w:rsidP="009575E2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575E2" w:rsidRDefault="009575E2" w:rsidP="009575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575E2" w:rsidRDefault="009575E2" w:rsidP="009575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9575E2" w:rsidRDefault="009575E2" w:rsidP="009575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9575E2" w:rsidRDefault="009575E2" w:rsidP="009575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9575E2" w:rsidRDefault="009575E2" w:rsidP="009575E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223A4D" w:rsidRDefault="00223A4D" w:rsidP="00223A4D"/>
    <w:p w:rsidR="00223A4D" w:rsidRPr="00C15A4A" w:rsidRDefault="00223A4D" w:rsidP="00223A4D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223A4D" w:rsidRDefault="00223A4D" w:rsidP="00223A4D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 w:rsidRPr="00223A4D">
        <w:rPr>
          <w:b/>
          <w:sz w:val="28"/>
          <w:szCs w:val="28"/>
        </w:rPr>
        <w:t>швеи-костюмера</w:t>
      </w:r>
    </w:p>
    <w:p w:rsidR="00223A4D" w:rsidRDefault="00223A4D" w:rsidP="00223A4D">
      <w:pPr>
        <w:spacing w:after="0" w:line="240" w:lineRule="auto"/>
        <w:jc w:val="center"/>
        <w:rPr>
          <w:b/>
          <w:sz w:val="28"/>
          <w:szCs w:val="28"/>
        </w:rPr>
      </w:pPr>
    </w:p>
    <w:p w:rsidR="00223A4D" w:rsidRPr="00223A4D" w:rsidRDefault="00223A4D" w:rsidP="00223A4D">
      <w:pPr>
        <w:rPr>
          <w:b/>
          <w:bCs/>
          <w:sz w:val="28"/>
          <w:szCs w:val="28"/>
        </w:rPr>
      </w:pPr>
      <w:r w:rsidRPr="00223A4D">
        <w:rPr>
          <w:b/>
          <w:bCs/>
          <w:sz w:val="28"/>
          <w:szCs w:val="28"/>
        </w:rPr>
        <w:t>1. ОБЩИЕ ТРЕБОВАНИЯ ОХРАНЫ ТРУДА</w:t>
      </w:r>
    </w:p>
    <w:p w:rsidR="00223A4D" w:rsidRPr="00223A4D" w:rsidRDefault="00223A4D" w:rsidP="00223A4D">
      <w:pPr>
        <w:rPr>
          <w:sz w:val="28"/>
          <w:szCs w:val="28"/>
        </w:rPr>
      </w:pPr>
      <w:r w:rsidRPr="00223A4D">
        <w:rPr>
          <w:sz w:val="28"/>
          <w:szCs w:val="28"/>
        </w:rPr>
        <w:t>1.1. К самостоятельной работе в качестве костюмера допускаются лица не моложе 18 лет, прошедшие соответствующую подготовку, медицинский осмотр и не имеющие противопоказаний по состоянию здоровья, прошедшие вводный и первичный на рабочем месте инструктажи по охране труда, освоившие безопасные методы и приемы ведения работ и прошедшие проверку знаний требований охраны труда.</w:t>
      </w:r>
      <w:r w:rsidRPr="00223A4D">
        <w:rPr>
          <w:sz w:val="28"/>
          <w:szCs w:val="28"/>
        </w:rPr>
        <w:br/>
        <w:t xml:space="preserve">1.2. Не реже одного раза в шесть месяцев </w:t>
      </w:r>
      <w:r>
        <w:rPr>
          <w:sz w:val="28"/>
          <w:szCs w:val="28"/>
        </w:rPr>
        <w:t>швея-</w:t>
      </w:r>
      <w:r w:rsidRPr="00223A4D">
        <w:rPr>
          <w:sz w:val="28"/>
          <w:szCs w:val="28"/>
        </w:rPr>
        <w:t>костюмер должен проходить повторный инструктаж по охране труда, не реже одного раза в год – очередную проверку знаний требований охраны труда.</w:t>
      </w:r>
      <w:r w:rsidRPr="00223A4D">
        <w:rPr>
          <w:sz w:val="28"/>
          <w:szCs w:val="28"/>
        </w:rPr>
        <w:br/>
        <w:t>1.3. Лица, допущенные к работе, обязаны соблюдать Правила в</w:t>
      </w:r>
      <w:r>
        <w:rPr>
          <w:sz w:val="28"/>
          <w:szCs w:val="28"/>
        </w:rPr>
        <w:t xml:space="preserve">нутреннего трудового распорядка, </w:t>
      </w:r>
      <w:r w:rsidRPr="00223A4D">
        <w:rPr>
          <w:sz w:val="28"/>
          <w:szCs w:val="28"/>
        </w:rPr>
        <w:t xml:space="preserve">установленные </w:t>
      </w:r>
      <w:r>
        <w:rPr>
          <w:sz w:val="28"/>
          <w:szCs w:val="28"/>
        </w:rPr>
        <w:t>в МБОУК ДОД ДШИ с. Коелга</w:t>
      </w:r>
      <w:r w:rsidRPr="00223A4D">
        <w:rPr>
          <w:sz w:val="28"/>
          <w:szCs w:val="28"/>
        </w:rPr>
        <w:t>.</w:t>
      </w:r>
      <w:r w:rsidRPr="00223A4D">
        <w:rPr>
          <w:sz w:val="28"/>
          <w:szCs w:val="28"/>
        </w:rPr>
        <w:br/>
        <w:t xml:space="preserve">1.4. </w:t>
      </w:r>
      <w:r>
        <w:rPr>
          <w:sz w:val="28"/>
          <w:szCs w:val="28"/>
        </w:rPr>
        <w:t>Швея-к</w:t>
      </w:r>
      <w:r w:rsidRPr="00223A4D">
        <w:rPr>
          <w:sz w:val="28"/>
          <w:szCs w:val="28"/>
        </w:rPr>
        <w:t>остюмер долж</w:t>
      </w:r>
      <w:r>
        <w:rPr>
          <w:sz w:val="28"/>
          <w:szCs w:val="28"/>
        </w:rPr>
        <w:t>на</w:t>
      </w:r>
      <w:r w:rsidRPr="00223A4D">
        <w:rPr>
          <w:sz w:val="28"/>
          <w:szCs w:val="28"/>
        </w:rPr>
        <w:t>:</w:t>
      </w:r>
      <w:r w:rsidRPr="00223A4D">
        <w:rPr>
          <w:sz w:val="28"/>
          <w:szCs w:val="28"/>
        </w:rPr>
        <w:br/>
        <w:t>— знать свои должностные обязанности и инструкции по охране труда;</w:t>
      </w:r>
      <w:r w:rsidRPr="00223A4D">
        <w:rPr>
          <w:sz w:val="28"/>
          <w:szCs w:val="28"/>
        </w:rPr>
        <w:br/>
        <w:t>— руководствоваться в работе Правилами внутреннего распорядка;</w:t>
      </w:r>
      <w:r w:rsidRPr="00223A4D">
        <w:rPr>
          <w:sz w:val="28"/>
          <w:szCs w:val="28"/>
        </w:rPr>
        <w:br/>
        <w:t>— соблюдать режим труда и отдыха, определённый графиком работы;</w:t>
      </w:r>
      <w:r w:rsidRPr="00223A4D">
        <w:rPr>
          <w:sz w:val="28"/>
          <w:szCs w:val="28"/>
        </w:rPr>
        <w:br/>
        <w:t>— соблюдать правила личной гигиены;</w:t>
      </w:r>
      <w:r w:rsidRPr="00223A4D">
        <w:rPr>
          <w:sz w:val="28"/>
          <w:szCs w:val="28"/>
        </w:rPr>
        <w:br/>
        <w:t>— обеспечивать соблюдения норм и правил охраны труда и пожарной безопасности во время работы;</w:t>
      </w:r>
      <w:r w:rsidRPr="00223A4D">
        <w:rPr>
          <w:sz w:val="28"/>
          <w:szCs w:val="28"/>
        </w:rPr>
        <w:br/>
        <w:t>— правила пользования средствами индивидуальной защиты.</w:t>
      </w:r>
      <w:r w:rsidRPr="00223A4D">
        <w:rPr>
          <w:sz w:val="28"/>
          <w:szCs w:val="28"/>
        </w:rPr>
        <w:br/>
        <w:t xml:space="preserve">1.5. </w:t>
      </w:r>
      <w:proofErr w:type="gramStart"/>
      <w:r w:rsidRPr="00223A4D">
        <w:rPr>
          <w:sz w:val="28"/>
          <w:szCs w:val="28"/>
        </w:rPr>
        <w:t xml:space="preserve">В процессе работы на </w:t>
      </w:r>
      <w:r>
        <w:rPr>
          <w:sz w:val="28"/>
          <w:szCs w:val="28"/>
        </w:rPr>
        <w:t>швею-</w:t>
      </w:r>
      <w:r w:rsidRPr="00223A4D">
        <w:rPr>
          <w:sz w:val="28"/>
          <w:szCs w:val="28"/>
        </w:rPr>
        <w:t>костюмера возможно воздействие следующих вредных и опасных производственных факторов:</w:t>
      </w:r>
      <w:r w:rsidRPr="00223A4D">
        <w:rPr>
          <w:sz w:val="28"/>
          <w:szCs w:val="28"/>
        </w:rPr>
        <w:br/>
        <w:t>— поражение электрическим током при включении электроосвещения, при включении и пользовании швейной машины, утюга, при использовании неисправных электрических приборов;</w:t>
      </w:r>
      <w:r w:rsidRPr="00223A4D">
        <w:rPr>
          <w:sz w:val="28"/>
          <w:szCs w:val="28"/>
        </w:rPr>
        <w:br/>
        <w:t>— нарушение остроты зрения при недостаточной освещенности рабочего места;</w:t>
      </w:r>
      <w:r w:rsidRPr="00223A4D">
        <w:rPr>
          <w:sz w:val="28"/>
          <w:szCs w:val="28"/>
        </w:rPr>
        <w:br/>
        <w:t xml:space="preserve">— получение травм вследствие неосторожного обращения с иглами, булавками, </w:t>
      </w:r>
      <w:r w:rsidRPr="00223A4D">
        <w:rPr>
          <w:sz w:val="28"/>
          <w:szCs w:val="28"/>
        </w:rPr>
        <w:lastRenderedPageBreak/>
        <w:t>ножницами);</w:t>
      </w:r>
      <w:r w:rsidRPr="00223A4D">
        <w:rPr>
          <w:sz w:val="28"/>
          <w:szCs w:val="28"/>
        </w:rPr>
        <w:br/>
        <w:t>— пыль.</w:t>
      </w:r>
      <w:r w:rsidRPr="00223A4D">
        <w:rPr>
          <w:sz w:val="28"/>
          <w:szCs w:val="28"/>
        </w:rPr>
        <w:br/>
        <w:t>1.6.</w:t>
      </w:r>
      <w:proofErr w:type="gramEnd"/>
      <w:r w:rsidRPr="00223A4D">
        <w:rPr>
          <w:sz w:val="28"/>
          <w:szCs w:val="28"/>
        </w:rPr>
        <w:t xml:space="preserve"> При работе с тканью должна использоваться следующая спецодежда: халат хлопчатобумажный или фартук и косынка. При глажении ткани используется диэлектрический коврик.</w:t>
      </w:r>
      <w:r w:rsidRPr="00223A4D">
        <w:rPr>
          <w:sz w:val="28"/>
          <w:szCs w:val="28"/>
        </w:rPr>
        <w:br/>
        <w:t>1.7. В служебном помещении должна быть аптечка с набором необходимых медикаментов и перевязочных средств.</w:t>
      </w:r>
      <w:r w:rsidRPr="00223A4D">
        <w:rPr>
          <w:sz w:val="28"/>
          <w:szCs w:val="28"/>
        </w:rPr>
        <w:br/>
        <w:t>1.8. При работе нужно соблюдать правила пожарной безопасности, знать места расположения первичных средств пожаротушения, в помещении должен быть огнетушитель.</w:t>
      </w:r>
      <w:r w:rsidRPr="00223A4D">
        <w:rPr>
          <w:sz w:val="28"/>
          <w:szCs w:val="28"/>
        </w:rPr>
        <w:br/>
        <w:t xml:space="preserve">1.9. </w:t>
      </w:r>
      <w:proofErr w:type="gramStart"/>
      <w:r>
        <w:rPr>
          <w:sz w:val="28"/>
          <w:szCs w:val="28"/>
        </w:rPr>
        <w:t>Швее-к</w:t>
      </w:r>
      <w:r w:rsidRPr="00223A4D">
        <w:rPr>
          <w:sz w:val="28"/>
          <w:szCs w:val="28"/>
        </w:rPr>
        <w:t>остюмеру запрещается:</w:t>
      </w:r>
      <w:r w:rsidRPr="00223A4D">
        <w:rPr>
          <w:sz w:val="28"/>
          <w:szCs w:val="28"/>
        </w:rPr>
        <w:br/>
        <w:t>— использовать в работе колющие и режущие предметы не по назначению;</w:t>
      </w:r>
      <w:r w:rsidRPr="00223A4D">
        <w:rPr>
          <w:sz w:val="28"/>
          <w:szCs w:val="28"/>
        </w:rPr>
        <w:br/>
        <w:t>— курить в помещении учреждения;</w:t>
      </w:r>
      <w:r w:rsidRPr="00223A4D">
        <w:rPr>
          <w:sz w:val="28"/>
          <w:szCs w:val="28"/>
        </w:rPr>
        <w:br/>
        <w:t>— хранить на рабочем месте легковоспламеняющиеся вещества (краска, растворитель и т.д.);</w:t>
      </w:r>
      <w:r w:rsidRPr="00223A4D">
        <w:rPr>
          <w:sz w:val="28"/>
          <w:szCs w:val="28"/>
        </w:rPr>
        <w:br/>
        <w:t>— пользоваться неисправным электрооборудованием (повреждение изоляции провода, корпуса, розетки, штепсельной вилки, при появлении запаха горелой изоляции);</w:t>
      </w:r>
      <w:r w:rsidRPr="00223A4D">
        <w:rPr>
          <w:sz w:val="28"/>
          <w:szCs w:val="28"/>
        </w:rPr>
        <w:br/>
        <w:t xml:space="preserve">— использовать самодельные </w:t>
      </w:r>
      <w:proofErr w:type="spellStart"/>
      <w:r w:rsidRPr="00223A4D">
        <w:rPr>
          <w:sz w:val="28"/>
          <w:szCs w:val="28"/>
        </w:rPr>
        <w:t>электроудлинители</w:t>
      </w:r>
      <w:proofErr w:type="spellEnd"/>
      <w:r w:rsidRPr="00223A4D">
        <w:rPr>
          <w:sz w:val="28"/>
          <w:szCs w:val="28"/>
        </w:rPr>
        <w:t>, светильники, обогревательные приборы;</w:t>
      </w:r>
      <w:r w:rsidRPr="00223A4D">
        <w:rPr>
          <w:sz w:val="28"/>
          <w:szCs w:val="28"/>
        </w:rPr>
        <w:br/>
        <w:t>— оставлять без присмотра включенные электроприборы;</w:t>
      </w:r>
      <w:proofErr w:type="gramEnd"/>
      <w:r w:rsidRPr="00223A4D">
        <w:rPr>
          <w:sz w:val="28"/>
          <w:szCs w:val="28"/>
        </w:rPr>
        <w:br/>
        <w:t>— при выключении электрооборудования тянуть за шнур. Выключать и включать электроприборы мокрыми руками;</w:t>
      </w:r>
      <w:r w:rsidRPr="00223A4D">
        <w:rPr>
          <w:sz w:val="28"/>
          <w:szCs w:val="28"/>
        </w:rPr>
        <w:br/>
        <w:t>— самостоятельно производить ремонт электроприборов, розеток, выключателей, штепсельных вилок и т.п.;</w:t>
      </w:r>
      <w:r w:rsidRPr="00223A4D">
        <w:rPr>
          <w:sz w:val="28"/>
          <w:szCs w:val="28"/>
        </w:rPr>
        <w:br/>
        <w:t>— качаться на стуле.</w:t>
      </w:r>
      <w:r w:rsidRPr="00223A4D">
        <w:rPr>
          <w:sz w:val="28"/>
          <w:szCs w:val="28"/>
        </w:rPr>
        <w:br/>
        <w:t>1.10. При несчастном случаи пострадавший или очевидец несчастного случая должен немедленно сообщить администрации учреждения.</w:t>
      </w:r>
      <w:r w:rsidRPr="00223A4D">
        <w:rPr>
          <w:sz w:val="28"/>
          <w:szCs w:val="28"/>
        </w:rPr>
        <w:br/>
        <w:t>1.11. В процессе работы соблюдать правила ношения спецодежды, правила личной гигиены, содержать в чистоте рабочее место.</w:t>
      </w:r>
      <w:r w:rsidRPr="00223A4D">
        <w:rPr>
          <w:sz w:val="28"/>
          <w:szCs w:val="28"/>
        </w:rPr>
        <w:br/>
        <w:t>1.12. По дороге на работу и с работы домой работник должен соблюдать правила дорожного движения, правила поведения в общественном транспорте.</w:t>
      </w:r>
      <w:r w:rsidRPr="00223A4D">
        <w:rPr>
          <w:sz w:val="28"/>
          <w:szCs w:val="28"/>
        </w:rPr>
        <w:br/>
        <w:t>1.13. При передвижении на личном автотранспорте работник должен соблюдать правила дорожного движения для водителей, уважительно относится к другим участникам дорожного движения, соблюдать все меры безопасности, во избежание несчастных случаев на дороге.</w:t>
      </w:r>
      <w:r w:rsidRPr="00223A4D">
        <w:rPr>
          <w:sz w:val="28"/>
          <w:szCs w:val="28"/>
        </w:rPr>
        <w:br/>
        <w:t xml:space="preserve">1.14. Лица, допустившее невыполнение или нарушение инструкции по охране </w:t>
      </w:r>
      <w:r w:rsidRPr="00223A4D">
        <w:rPr>
          <w:sz w:val="28"/>
          <w:szCs w:val="28"/>
        </w:rPr>
        <w:lastRenderedPageBreak/>
        <w:t>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223A4D" w:rsidRPr="00223A4D" w:rsidRDefault="00223A4D" w:rsidP="00223A4D">
      <w:pPr>
        <w:rPr>
          <w:b/>
          <w:bCs/>
          <w:sz w:val="28"/>
          <w:szCs w:val="28"/>
        </w:rPr>
      </w:pPr>
      <w:r w:rsidRPr="00223A4D">
        <w:rPr>
          <w:b/>
          <w:bCs/>
          <w:sz w:val="28"/>
          <w:szCs w:val="28"/>
        </w:rPr>
        <w:t>2. ТРЕБОВАНИЯ ОХРАНЫ ТРУДА ПЕРЕД НАЧАЛОМ РАБОТЫ</w:t>
      </w:r>
    </w:p>
    <w:p w:rsidR="00223A4D" w:rsidRPr="00223A4D" w:rsidRDefault="00223A4D" w:rsidP="00223A4D">
      <w:pPr>
        <w:rPr>
          <w:sz w:val="28"/>
          <w:szCs w:val="28"/>
        </w:rPr>
      </w:pPr>
      <w:r w:rsidRPr="00223A4D">
        <w:rPr>
          <w:sz w:val="28"/>
          <w:szCs w:val="28"/>
        </w:rPr>
        <w:t>2.1. Надеть спецодежду, волосы убрать под косынку.</w:t>
      </w:r>
      <w:r w:rsidRPr="00223A4D">
        <w:rPr>
          <w:sz w:val="28"/>
          <w:szCs w:val="28"/>
        </w:rPr>
        <w:br/>
        <w:t>2.2. Убедиться в исправности вилок и изоляции электрических шнуров утюга.</w:t>
      </w:r>
      <w:r w:rsidRPr="00223A4D">
        <w:rPr>
          <w:sz w:val="28"/>
          <w:szCs w:val="28"/>
        </w:rPr>
        <w:br/>
        <w:t>2.3. Убедиться в отсутствии ржавых иголок и булавок.</w:t>
      </w:r>
      <w:r w:rsidRPr="00223A4D">
        <w:rPr>
          <w:sz w:val="28"/>
          <w:szCs w:val="28"/>
        </w:rPr>
        <w:br/>
        <w:t>2.4. Убрать все лишнее и подготовить рабочее место к работе.</w:t>
      </w:r>
      <w:r w:rsidRPr="00223A4D">
        <w:rPr>
          <w:sz w:val="28"/>
          <w:szCs w:val="28"/>
        </w:rPr>
        <w:br/>
        <w:t>2.5. Убедиться в наличии термостойкой подставки для утюга и диэлектрического коврика на полу около места для глажения.</w:t>
      </w:r>
      <w:r w:rsidRPr="00223A4D">
        <w:rPr>
          <w:sz w:val="28"/>
          <w:szCs w:val="28"/>
        </w:rPr>
        <w:br/>
        <w:t>2.6. Проветрить помещение для глажения.</w:t>
      </w:r>
    </w:p>
    <w:p w:rsidR="00223A4D" w:rsidRPr="00223A4D" w:rsidRDefault="00223A4D" w:rsidP="00223A4D">
      <w:pPr>
        <w:rPr>
          <w:b/>
          <w:bCs/>
          <w:sz w:val="28"/>
          <w:szCs w:val="28"/>
        </w:rPr>
      </w:pPr>
      <w:r w:rsidRPr="00223A4D">
        <w:rPr>
          <w:b/>
          <w:bCs/>
          <w:sz w:val="28"/>
          <w:szCs w:val="28"/>
        </w:rPr>
        <w:t>3. ТРЕБОВАНИЯ ОХРАНЫ ТРУДА ВО ВРЕМЯ РАБОТЫ</w:t>
      </w:r>
    </w:p>
    <w:p w:rsidR="00223A4D" w:rsidRPr="00223A4D" w:rsidRDefault="00223A4D" w:rsidP="00223A4D">
      <w:pPr>
        <w:rPr>
          <w:sz w:val="28"/>
          <w:szCs w:val="28"/>
        </w:rPr>
      </w:pPr>
      <w:r w:rsidRPr="00223A4D">
        <w:rPr>
          <w:sz w:val="28"/>
          <w:szCs w:val="28"/>
        </w:rPr>
        <w:t>3.1. Хранить иголки и булавки в определенном месте (подушечке, специальной коробке и пр.), не оставлять их на рабочем месте.</w:t>
      </w:r>
      <w:r w:rsidRPr="00223A4D">
        <w:rPr>
          <w:sz w:val="28"/>
          <w:szCs w:val="28"/>
        </w:rPr>
        <w:br/>
        <w:t>3.2. Не пользоваться при работе ржавыми иголками и булавками, ни в коем случае не брать иголки и булавки в рот.</w:t>
      </w:r>
      <w:r w:rsidRPr="00223A4D">
        <w:rPr>
          <w:sz w:val="28"/>
          <w:szCs w:val="28"/>
        </w:rPr>
        <w:br/>
        <w:t>3.3. Шитье иголками выполнять только с использованием наперстка. Ткани прикреплять острыми концами булавок в направлении от себя.</w:t>
      </w:r>
      <w:r w:rsidRPr="00223A4D">
        <w:rPr>
          <w:sz w:val="28"/>
          <w:szCs w:val="28"/>
        </w:rPr>
        <w:br/>
        <w:t>3.4. Ножницы хранить в определенном месте, класть их сомкнутыми острыми концами от себя, передавать их друг другу ручками вперед.</w:t>
      </w:r>
      <w:r w:rsidRPr="00223A4D">
        <w:rPr>
          <w:sz w:val="28"/>
          <w:szCs w:val="28"/>
        </w:rPr>
        <w:br/>
        <w:t>3.5. Не наклоняться близко к движущимся частям швейной машины,</w:t>
      </w:r>
      <w:r w:rsidRPr="00223A4D">
        <w:rPr>
          <w:sz w:val="28"/>
          <w:szCs w:val="28"/>
        </w:rPr>
        <w:br/>
        <w:t>3.6. Не держать пальцы рук около лапки швейной машины во избежание их прокола иглой.</w:t>
      </w:r>
      <w:r w:rsidRPr="00223A4D">
        <w:rPr>
          <w:sz w:val="28"/>
          <w:szCs w:val="28"/>
        </w:rPr>
        <w:br/>
        <w:t>3.7. Перед стачиванием изделия на швейной машине убедиться в отсутствии булавок и иголок на линии шва.</w:t>
      </w:r>
      <w:r w:rsidRPr="00223A4D">
        <w:rPr>
          <w:sz w:val="28"/>
          <w:szCs w:val="28"/>
        </w:rPr>
        <w:br/>
        <w:t>3.8. Не откусывать нитки зубами, а отрезать их ножницами.</w:t>
      </w:r>
      <w:r w:rsidRPr="00223A4D">
        <w:rPr>
          <w:sz w:val="28"/>
          <w:szCs w:val="28"/>
        </w:rPr>
        <w:br/>
        <w:t>3.9. Перед включением электрического утюга в сеть встать на диэлектрический коврик.</w:t>
      </w:r>
      <w:r w:rsidRPr="00223A4D">
        <w:rPr>
          <w:sz w:val="28"/>
          <w:szCs w:val="28"/>
        </w:rPr>
        <w:br/>
        <w:t>3.10. Включать и выключать электрический утюг только сухими руками.</w:t>
      </w:r>
      <w:r w:rsidRPr="00223A4D">
        <w:rPr>
          <w:sz w:val="28"/>
          <w:szCs w:val="28"/>
        </w:rPr>
        <w:br/>
        <w:t>3.11. При кратковременных перерывах в работе электрический утюг ставить на теплоизоляционную подставку.</w:t>
      </w:r>
      <w:r w:rsidRPr="00223A4D">
        <w:rPr>
          <w:sz w:val="28"/>
          <w:szCs w:val="28"/>
        </w:rPr>
        <w:br/>
        <w:t>3.12. При работе следить, чтобы горячая подошва утюга не касалась электрического шнура.</w:t>
      </w:r>
      <w:r w:rsidRPr="00223A4D">
        <w:rPr>
          <w:sz w:val="28"/>
          <w:szCs w:val="28"/>
        </w:rPr>
        <w:br/>
        <w:t>3.13. Во избежание ожога рук не касаться горячих металлических частей утюга и не смачивать обильно материал водой.</w:t>
      </w:r>
      <w:r w:rsidRPr="00223A4D">
        <w:rPr>
          <w:sz w:val="28"/>
          <w:szCs w:val="28"/>
        </w:rPr>
        <w:br/>
      </w:r>
      <w:r w:rsidRPr="00223A4D">
        <w:rPr>
          <w:sz w:val="28"/>
          <w:szCs w:val="28"/>
        </w:rPr>
        <w:lastRenderedPageBreak/>
        <w:t>3.14. Во избежание пожара не оставлять включенный в сеть электрический утюг без присмотра.</w:t>
      </w:r>
      <w:r w:rsidRPr="00223A4D">
        <w:rPr>
          <w:sz w:val="28"/>
          <w:szCs w:val="28"/>
        </w:rPr>
        <w:br/>
        <w:t>3.15. Не загромождать проходы тарой, товаром и др.</w:t>
      </w:r>
      <w:r w:rsidRPr="00223A4D">
        <w:rPr>
          <w:sz w:val="28"/>
          <w:szCs w:val="28"/>
        </w:rPr>
        <w:br/>
        <w:t>3.16. Следить за противопожарным состоянием помещения, не пользоваться электрокипятильником и открытым огнем.</w:t>
      </w:r>
    </w:p>
    <w:p w:rsidR="00223A4D" w:rsidRPr="00223A4D" w:rsidRDefault="00223A4D" w:rsidP="00223A4D">
      <w:pPr>
        <w:rPr>
          <w:b/>
          <w:bCs/>
          <w:sz w:val="28"/>
          <w:szCs w:val="28"/>
        </w:rPr>
      </w:pPr>
      <w:r w:rsidRPr="00223A4D">
        <w:rPr>
          <w:b/>
          <w:bCs/>
          <w:sz w:val="28"/>
          <w:szCs w:val="28"/>
        </w:rPr>
        <w:t>4. ТРЕБОВАНИЯ ОХРАНЫ ТРУДА В АВАРИЙНЫХ СИТУАЦИЯХ</w:t>
      </w:r>
    </w:p>
    <w:p w:rsidR="00223A4D" w:rsidRPr="00223A4D" w:rsidRDefault="00223A4D" w:rsidP="00223A4D">
      <w:pPr>
        <w:rPr>
          <w:sz w:val="28"/>
          <w:szCs w:val="28"/>
        </w:rPr>
      </w:pPr>
      <w:r w:rsidRPr="00223A4D">
        <w:rPr>
          <w:sz w:val="28"/>
          <w:szCs w:val="28"/>
        </w:rPr>
        <w:t>4.1. При появлении неисправности в работе швейной машины или электрического утюга прекратить работу до устранения неисправности.</w:t>
      </w:r>
      <w:r w:rsidRPr="00223A4D">
        <w:rPr>
          <w:sz w:val="28"/>
          <w:szCs w:val="28"/>
        </w:rPr>
        <w:br/>
        <w:t>4.2. В случае поломки швейной иглы или булавки, обломки их не бросать на пол, а убирать их в урну.</w:t>
      </w:r>
      <w:r w:rsidRPr="00223A4D">
        <w:rPr>
          <w:sz w:val="28"/>
          <w:szCs w:val="28"/>
        </w:rPr>
        <w:br/>
        <w:t>4.3. При возникновении пожара немедленно отключить все электрические приборы от электросети, сообщить о пожаре руководству и в пожарную часть по телефону 101, приступить к тушению очага возгорания с помощью первичных средств пожаротушения.</w:t>
      </w:r>
      <w:r w:rsidRPr="00223A4D">
        <w:rPr>
          <w:sz w:val="28"/>
          <w:szCs w:val="28"/>
        </w:rPr>
        <w:br/>
        <w:t xml:space="preserve">4.4. При получении травмы оказать первую доврачебную помощь пострадавшему, при необходимости вызвать бригаду скорой помощи по телефону 103, сообщить о происшествии руководству, по возможности сохранить обстановку, если это не приведет к аварии или </w:t>
      </w:r>
      <w:proofErr w:type="spellStart"/>
      <w:r w:rsidRPr="00223A4D">
        <w:rPr>
          <w:sz w:val="28"/>
          <w:szCs w:val="28"/>
        </w:rPr>
        <w:t>травмированию</w:t>
      </w:r>
      <w:proofErr w:type="spellEnd"/>
      <w:r w:rsidRPr="00223A4D">
        <w:rPr>
          <w:sz w:val="28"/>
          <w:szCs w:val="28"/>
        </w:rPr>
        <w:t xml:space="preserve"> других лиц.</w:t>
      </w:r>
      <w:r w:rsidRPr="00223A4D">
        <w:rPr>
          <w:sz w:val="28"/>
          <w:szCs w:val="28"/>
        </w:rPr>
        <w:br/>
        <w:t>4.5. При поражении электрическим током оказать пострадавшему доврачебную первую помощь, при отсутствии у пострадавшего дыхания и пульса сделать ему искусственное дыхание или непрямой массаж сердца и вызвать бригаду скорой помощи по телефону 103.</w:t>
      </w:r>
    </w:p>
    <w:p w:rsidR="00223A4D" w:rsidRPr="00223A4D" w:rsidRDefault="00223A4D" w:rsidP="00223A4D">
      <w:pPr>
        <w:rPr>
          <w:b/>
          <w:bCs/>
          <w:sz w:val="28"/>
          <w:szCs w:val="28"/>
        </w:rPr>
      </w:pPr>
      <w:r w:rsidRPr="00223A4D">
        <w:rPr>
          <w:b/>
          <w:bCs/>
          <w:sz w:val="28"/>
          <w:szCs w:val="28"/>
        </w:rPr>
        <w:t>5. ТРЕБОВАНИЯ БЕЗОПАСНОСТИ ПО ОКОНЧАНИИ РАБОТЫ</w:t>
      </w:r>
    </w:p>
    <w:p w:rsidR="00223A4D" w:rsidRPr="00223A4D" w:rsidRDefault="00223A4D" w:rsidP="00223A4D">
      <w:pPr>
        <w:rPr>
          <w:sz w:val="28"/>
          <w:szCs w:val="28"/>
        </w:rPr>
      </w:pPr>
      <w:r w:rsidRPr="00223A4D">
        <w:rPr>
          <w:sz w:val="28"/>
          <w:szCs w:val="28"/>
        </w:rPr>
        <w:t>5.1. Отключить электрические приборы от сети, берясь сухими руками за вилку.</w:t>
      </w:r>
      <w:r w:rsidRPr="00223A4D">
        <w:rPr>
          <w:sz w:val="28"/>
          <w:szCs w:val="28"/>
        </w:rPr>
        <w:br/>
        <w:t>5.2. Провести влажную уборку помещения и его проветривание.</w:t>
      </w:r>
      <w:r w:rsidRPr="00223A4D">
        <w:rPr>
          <w:sz w:val="28"/>
          <w:szCs w:val="28"/>
        </w:rPr>
        <w:br/>
        <w:t>5.3. Снять спецодежду, осмотреть, привести в порядок и убрать в шкафчик.</w:t>
      </w:r>
      <w:r w:rsidRPr="00223A4D">
        <w:rPr>
          <w:sz w:val="28"/>
          <w:szCs w:val="28"/>
        </w:rPr>
        <w:br/>
        <w:t>5.4. Тщательно вымыть руки и лицо теплой водой с мылом.</w:t>
      </w:r>
      <w:r w:rsidRPr="00223A4D">
        <w:rPr>
          <w:sz w:val="28"/>
          <w:szCs w:val="28"/>
        </w:rPr>
        <w:br/>
        <w:t>5.5. Сообщить непосредственному руководителю обо всех замеченных во время работы неполадках и принятых мерах.</w:t>
      </w:r>
    </w:p>
    <w:p w:rsidR="00223A4D" w:rsidRDefault="00223A4D" w:rsidP="00223A4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швеи-костюмера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223A4D" w:rsidRDefault="00223A4D" w:rsidP="00223A4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223A4D" w:rsidRDefault="00223A4D" w:rsidP="00223A4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223A4D" w:rsidRDefault="00223A4D" w:rsidP="00223A4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223A4D" w:rsidRDefault="00223A4D" w:rsidP="00223A4D">
      <w:pPr>
        <w:spacing w:after="0" w:line="240" w:lineRule="auto"/>
        <w:rPr>
          <w:b/>
          <w:sz w:val="28"/>
          <w:szCs w:val="28"/>
        </w:rPr>
      </w:pPr>
    </w:p>
    <w:p w:rsidR="009A0E58" w:rsidRPr="00223A4D" w:rsidRDefault="009A0E58">
      <w:pPr>
        <w:rPr>
          <w:sz w:val="28"/>
          <w:szCs w:val="28"/>
        </w:rPr>
      </w:pPr>
    </w:p>
    <w:sectPr w:rsidR="009A0E58" w:rsidRPr="00223A4D" w:rsidSect="00223A4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4D"/>
    <w:rsid w:val="00223A4D"/>
    <w:rsid w:val="008537C9"/>
    <w:rsid w:val="00893EB2"/>
    <w:rsid w:val="009575E2"/>
    <w:rsid w:val="009A0E58"/>
    <w:rsid w:val="009A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2017-11-10T11:19:00Z</cp:lastPrinted>
  <dcterms:created xsi:type="dcterms:W3CDTF">2017-11-10T11:09:00Z</dcterms:created>
  <dcterms:modified xsi:type="dcterms:W3CDTF">2022-10-12T06:36:00Z</dcterms:modified>
</cp:coreProperties>
</file>